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A23F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b/>
          <w:bCs/>
          <w:sz w:val="24"/>
          <w:szCs w:val="24"/>
        </w:rPr>
        <w:t>Vestry Agenda</w:t>
      </w:r>
    </w:p>
    <w:p w14:paraId="52521DCB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34DE135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b/>
          <w:bCs/>
          <w:sz w:val="24"/>
          <w:szCs w:val="24"/>
        </w:rPr>
        <w:t>March 20, 2023 at 7:00pm in the Guild Room</w:t>
      </w:r>
    </w:p>
    <w:p w14:paraId="4DC571FD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AB2D88B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Intro and Welcome Prayer (Andria) 5 min / 7:05</w:t>
      </w:r>
    </w:p>
    <w:p w14:paraId="2A2A19F9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C333841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Opening Question (Lindsay) 5 min / 7:10</w:t>
      </w:r>
    </w:p>
    <w:p w14:paraId="4401E470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7A579D3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Brainstorm on how to make worship more fun and inclusive for families and other worship service possibilities (Andria) 20 min / 7:30</w:t>
      </w:r>
    </w:p>
    <w:p w14:paraId="423F6506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5137B10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b/>
          <w:bCs/>
          <w:sz w:val="24"/>
          <w:szCs w:val="24"/>
          <w:u w:val="single"/>
        </w:rPr>
        <w:t>Updates and items to discuss:</w:t>
      </w:r>
    </w:p>
    <w:p w14:paraId="2764CD29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11F6826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- Jr Warden report/Buildings &amp; Grounds list of items and survey on priorities, 5 min 7:35</w:t>
      </w:r>
    </w:p>
    <w:p w14:paraId="0CEB53DF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- Finance Committee items: Money 101 and Plan for 2024 Stewardship Campaign; Financials Review, 10 min 7:45</w:t>
      </w:r>
    </w:p>
    <w:p w14:paraId="3AFD523A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- Status of Tmobile towers + lawyer letter, 5 min 7:50</w:t>
      </w:r>
    </w:p>
    <w:p w14:paraId="23484819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- Master Plan Survey, 5 min 7:55</w:t>
      </w:r>
    </w:p>
    <w:p w14:paraId="2702B66F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E1D8183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b/>
          <w:bCs/>
          <w:sz w:val="24"/>
          <w:szCs w:val="24"/>
          <w:u w:val="single"/>
        </w:rPr>
        <w:t>Items we need to vote on:</w:t>
      </w:r>
    </w:p>
    <w:p w14:paraId="3CFE597A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4BB83D3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- Vote to pay off the Diocese Loan with Endowment Funds, 5 min 8:00</w:t>
      </w:r>
    </w:p>
    <w:p w14:paraId="28BCFBB6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- Small Business Lighting program, 5 min 8:05</w:t>
      </w:r>
    </w:p>
    <w:p w14:paraId="75114896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- Minutes</w:t>
      </w:r>
    </w:p>
    <w:p w14:paraId="331A89AB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C20439C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Next Meeting / Opening Prayer </w:t>
      </w:r>
    </w:p>
    <w:p w14:paraId="1CCE6D06" w14:textId="77777777" w:rsidR="00E849AC" w:rsidRPr="00A40AF8" w:rsidRDefault="00E849AC" w:rsidP="00E849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40AF8">
        <w:rPr>
          <w:rFonts w:ascii="Arial" w:hAnsi="Arial" w:cs="Arial"/>
          <w:sz w:val="24"/>
          <w:szCs w:val="24"/>
        </w:rPr>
        <w:t>Upcoming Events: Leroy Barber this Sunday (3/26); Blood Drive (3/30); Holy Week begins April 2</w:t>
      </w:r>
    </w:p>
    <w:p w14:paraId="36393F3F" w14:textId="77777777" w:rsidR="00E849AC" w:rsidRPr="00A40AF8" w:rsidRDefault="00E849AC" w:rsidP="00E849AC">
      <w:pPr>
        <w:rPr>
          <w:rFonts w:ascii="Arial" w:hAnsi="Arial" w:cs="Arial"/>
          <w:sz w:val="24"/>
          <w:szCs w:val="24"/>
        </w:rPr>
      </w:pPr>
    </w:p>
    <w:p w14:paraId="6238A2F8" w14:textId="77777777" w:rsidR="0094425C" w:rsidRPr="00A40AF8" w:rsidRDefault="0094425C">
      <w:pPr>
        <w:rPr>
          <w:rFonts w:ascii="Arial" w:hAnsi="Arial" w:cs="Arial"/>
          <w:sz w:val="24"/>
          <w:szCs w:val="24"/>
        </w:rPr>
      </w:pPr>
    </w:p>
    <w:sectPr w:rsidR="0094425C" w:rsidRPr="00A40AF8" w:rsidSect="00190456">
      <w:pgSz w:w="12240" w:h="15840" w:code="1"/>
      <w:pgMar w:top="720" w:right="446" w:bottom="605" w:left="12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AC"/>
    <w:rsid w:val="00190456"/>
    <w:rsid w:val="004322D8"/>
    <w:rsid w:val="0094425C"/>
    <w:rsid w:val="00A40AF8"/>
    <w:rsid w:val="00E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9ED3"/>
  <w15:chartTrackingRefBased/>
  <w15:docId w15:val="{E6F98D4A-F1DE-435F-BF44-3B25393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A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9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Meter</dc:creator>
  <cp:keywords/>
  <dc:description/>
  <cp:lastModifiedBy>Jerry Meter</cp:lastModifiedBy>
  <cp:revision>2</cp:revision>
  <dcterms:created xsi:type="dcterms:W3CDTF">2023-03-20T19:40:00Z</dcterms:created>
  <dcterms:modified xsi:type="dcterms:W3CDTF">2023-03-20T19:57:00Z</dcterms:modified>
</cp:coreProperties>
</file>